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年度淮阴工学院“优秀共青团干部”、申报表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</w:rPr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414"/>
        <w:gridCol w:w="39"/>
        <w:gridCol w:w="84"/>
        <w:gridCol w:w="1134"/>
        <w:gridCol w:w="1842"/>
        <w:gridCol w:w="133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145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21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别</w:t>
            </w:r>
          </w:p>
        </w:tc>
        <w:tc>
          <w:tcPr>
            <w:tcW w:w="184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33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族</w:t>
            </w:r>
          </w:p>
        </w:tc>
        <w:tc>
          <w:tcPr>
            <w:tcW w:w="170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45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21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面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貌</w:t>
            </w:r>
          </w:p>
        </w:tc>
        <w:tc>
          <w:tcPr>
            <w:tcW w:w="184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33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所属类别</w:t>
            </w:r>
          </w:p>
        </w:tc>
        <w:tc>
          <w:tcPr>
            <w:tcW w:w="170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☐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学生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☐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所属学院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（专业、班级）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pacing w:val="24"/>
                <w:kern w:val="10"/>
              </w:rPr>
            </w:pPr>
            <w:r>
              <w:rPr>
                <w:rFonts w:hint="eastAsia" w:ascii="黑体" w:hAnsi="黑体" w:eastAsia="黑体" w:cs="黑体"/>
                <w:color w:val="000000"/>
                <w:spacing w:val="24"/>
                <w:kern w:val="10"/>
              </w:rPr>
              <w:t>成为注册志愿者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pacing w:val="24"/>
                <w:kern w:val="10"/>
              </w:rPr>
            </w:pPr>
            <w:r>
              <w:rPr>
                <w:rFonts w:hint="eastAsia" w:ascii="黑体" w:hAnsi="黑体" w:eastAsia="黑体" w:cs="黑体"/>
                <w:color w:val="000000"/>
                <w:spacing w:val="24"/>
                <w:kern w:val="10"/>
              </w:rPr>
              <w:t>年月</w:t>
            </w:r>
            <w:r>
              <w:rPr>
                <w:rFonts w:ascii="黑体" w:hAnsi="黑体" w:eastAsia="黑体" w:cs="黑体"/>
                <w:color w:val="000000"/>
                <w:spacing w:val="24"/>
                <w:kern w:val="10"/>
              </w:rPr>
              <w:t xml:space="preserve"> 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pacing w:val="24"/>
                <w:kern w:val="10"/>
              </w:rPr>
            </w:pPr>
            <w:r>
              <w:rPr>
                <w:rFonts w:hint="eastAsia" w:ascii="黑体" w:hAnsi="黑体" w:eastAsia="黑体" w:cs="黑体"/>
                <w:color w:val="000000"/>
                <w:spacing w:val="24"/>
                <w:kern w:val="10"/>
              </w:rPr>
              <w:t>联</w:t>
            </w:r>
            <w:r>
              <w:rPr>
                <w:rFonts w:ascii="黑体" w:hAnsi="黑体" w:eastAsia="黑体" w:cs="黑体"/>
                <w:color w:val="000000"/>
                <w:spacing w:val="24"/>
                <w:kern w:val="1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pacing w:val="24"/>
                <w:kern w:val="10"/>
              </w:rPr>
              <w:t>系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pacing w:val="24"/>
                <w:kern w:val="10"/>
              </w:rPr>
              <w:t>电</w:t>
            </w:r>
            <w:r>
              <w:rPr>
                <w:rFonts w:ascii="黑体" w:hAnsi="黑体" w:eastAsia="黑体" w:cs="黑体"/>
                <w:color w:val="000000"/>
                <w:spacing w:val="24"/>
                <w:kern w:val="1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pacing w:val="24"/>
                <w:kern w:val="10"/>
              </w:rPr>
              <w:t>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☐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二级学院团委、直属团支部</w:t>
            </w:r>
          </w:p>
          <w:p>
            <w:pPr>
              <w:spacing w:line="240" w:lineRule="exact"/>
              <w:rPr>
                <w:rFonts w:eastAsia="方正仿宋_GBK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☐</w:t>
            </w:r>
            <w:r>
              <w:rPr>
                <w:rFonts w:hint="eastAsia" w:ascii="黑体" w:hAnsi="黑体" w:eastAsia="黑体" w:cs="黑体"/>
                <w:color w:val="000000"/>
              </w:rPr>
              <w:t>校级学生组织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上一学年综合测评成绩班级排名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（学生填）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FF0000"/>
              </w:rPr>
              <w:t>排名数</w:t>
            </w:r>
            <w:r>
              <w:rPr>
                <w:rFonts w:ascii="宋体" w:hAnsi="宋体" w:cs="宋体"/>
                <w:color w:val="FF0000"/>
              </w:rPr>
              <w:t>/</w:t>
            </w:r>
            <w:r>
              <w:rPr>
                <w:rFonts w:hint="eastAsia" w:ascii="宋体" w:hAnsi="宋体" w:cs="宋体"/>
                <w:color w:val="FF0000"/>
              </w:rPr>
              <w:t>班级人数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</w:rPr>
              <w:t>年度团员教育评议等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（学生填）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hint="eastAsia" w:ascii="黑体" w:hAnsi="黑体" w:eastAsia="黑体" w:cs="黑体"/>
              </w:rPr>
              <w:t>“智慧团建”系统中所属支部规范名称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left"/>
              <w:rPr>
                <w:rFonts w:ascii="Arial Unicode MS" w:hAnsi="Arial Unicode MS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79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在新冠肺炎疫情防控斗争中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参与的相关工作</w:t>
            </w:r>
          </w:p>
        </w:tc>
        <w:tc>
          <w:tcPr>
            <w:tcW w:w="613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Arial Unicode MS" w:hAnsi="Arial Unicode MS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从事团工作经历</w:t>
            </w:r>
          </w:p>
        </w:tc>
        <w:tc>
          <w:tcPr>
            <w:tcW w:w="7551" w:type="dxa"/>
            <w:gridSpan w:val="7"/>
          </w:tcPr>
          <w:p>
            <w:pPr>
              <w:snapToGrid w:val="0"/>
              <w:jc w:val="left"/>
              <w:rPr>
                <w:rFonts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atLeas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spacing w:val="-18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获得校级及以上荣誉情况</w:t>
            </w:r>
          </w:p>
        </w:tc>
        <w:tc>
          <w:tcPr>
            <w:tcW w:w="7551" w:type="dxa"/>
            <w:gridSpan w:val="7"/>
          </w:tcPr>
          <w:p>
            <w:pPr>
              <w:snapToGrid w:val="0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例：</w:t>
            </w:r>
            <w:r>
              <w:rPr>
                <w:rFonts w:ascii="宋体" w:hAnsi="宋体" w:cs="宋体"/>
                <w:color w:val="000000"/>
              </w:rPr>
              <w:t>xxxx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获校一等奖学金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淮阴工学院</w:t>
            </w:r>
          </w:p>
          <w:p>
            <w:pPr>
              <w:snapToGrid w:val="0"/>
              <w:ind w:firstLine="420" w:firstLineChars="200"/>
              <w:jc w:val="left"/>
              <w:rPr>
                <w:rFonts w:eastAsia="方正仿宋_GBK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xxxx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获国家励志奖学金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简要事迹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材料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snapToGrid w:val="0"/>
              <w:rPr>
                <w:rFonts w:eastAsia="方正仿宋_GBK"/>
                <w:color w:val="000000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hint="eastAsia" w:ascii="宋体" w:hAnsi="宋体" w:cs="宋体"/>
              </w:rPr>
              <w:t>字左右，另附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字详细事迹材料）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7" w:hRule="atLeast"/>
          <w:jc w:val="center"/>
        </w:trPr>
        <w:tc>
          <w:tcPr>
            <w:tcW w:w="137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体现团干部作用发挥具体事例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snapToGrid w:val="0"/>
              <w:rPr>
                <w:rFonts w:eastAsia="方正仿宋_GBK"/>
              </w:rPr>
            </w:pPr>
            <w:r>
              <w:rPr>
                <w:rFonts w:hint="eastAsia" w:eastAsia="方正仿宋_GBK" w:cs="方正仿宋_GBK"/>
              </w:rPr>
              <w:t>（事例不少于</w:t>
            </w:r>
            <w:r>
              <w:rPr>
                <w:rFonts w:eastAsia="方正仿宋_GBK"/>
              </w:rPr>
              <w:t>2</w:t>
            </w:r>
            <w:r>
              <w:rPr>
                <w:rFonts w:hint="eastAsia" w:eastAsia="方正仿宋_GBK" w:cs="方正仿宋_GBK"/>
              </w:rPr>
              <w:t>个，</w:t>
            </w:r>
            <w:r>
              <w:rPr>
                <w:rFonts w:eastAsia="方正仿宋_GBK"/>
              </w:rPr>
              <w:t>500</w:t>
            </w:r>
            <w:r>
              <w:rPr>
                <w:rFonts w:hint="eastAsia" w:eastAsia="方正仿宋_GBK" w:cs="方正仿宋_GBK"/>
              </w:rPr>
              <w:t>字左右）</w:t>
            </w:r>
          </w:p>
          <w:p>
            <w:pPr>
              <w:snapToGrid w:val="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91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所属学院团委意见</w:t>
            </w:r>
          </w:p>
        </w:tc>
        <w:tc>
          <w:tcPr>
            <w:tcW w:w="297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所属学院党委意见</w:t>
            </w:r>
          </w:p>
        </w:tc>
        <w:tc>
          <w:tcPr>
            <w:tcW w:w="303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  <w:jc w:val="center"/>
        </w:trPr>
        <w:tc>
          <w:tcPr>
            <w:tcW w:w="291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　　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</w:p>
        </w:tc>
        <w:tc>
          <w:tcPr>
            <w:tcW w:w="297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　　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　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</w:p>
        </w:tc>
        <w:tc>
          <w:tcPr>
            <w:tcW w:w="303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         </w:t>
            </w: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rPr>
                <w:rFonts w:ascii="黑体" w:hAnsi="黑体" w:eastAsia="黑体" w:cs="黑体"/>
                <w:color w:val="000000"/>
              </w:rPr>
            </w:pP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（盖　章）</w:t>
            </w:r>
          </w:p>
          <w:p>
            <w:pPr>
              <w:snapToGrid w:val="0"/>
              <w:ind w:left="218" w:leftChars="54" w:right="113" w:hanging="105" w:hangingChars="50"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　　　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黑体" w:hAnsi="黑体" w:eastAsia="黑体"/>
          <w:color w:val="000000"/>
        </w:rPr>
      </w:pPr>
    </w:p>
    <w:p>
      <w:pPr>
        <w:spacing w:line="240" w:lineRule="exact"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说明：</w:t>
      </w:r>
      <w:r>
        <w:rPr>
          <w:rFonts w:ascii="黑体" w:hAnsi="黑体" w:eastAsia="黑体" w:cs="黑体"/>
          <w:color w:val="000000"/>
        </w:rPr>
        <w:t>1.</w:t>
      </w:r>
      <w:r>
        <w:rPr>
          <w:rFonts w:hint="eastAsia" w:ascii="黑体" w:hAnsi="黑体" w:eastAsia="黑体" w:cs="黑体"/>
          <w:color w:val="000000"/>
        </w:rPr>
        <w:t>校级学生组织成员如需在校级学生组织层面申报，推荐单位请选择校级学生组织；二级学院层面申报请选择二级学院团委、直属团支部。</w:t>
      </w:r>
    </w:p>
    <w:p>
      <w:pPr>
        <w:spacing w:line="240" w:lineRule="exact"/>
        <w:jc w:val="left"/>
        <w:rPr>
          <w:rFonts w:ascii="黑体" w:hAnsi="黑体" w:eastAsia="黑体"/>
          <w:color w:val="000000"/>
        </w:rPr>
      </w:pPr>
      <w:r>
        <w:rPr>
          <w:rFonts w:ascii="黑体" w:hAnsi="黑体" w:eastAsia="黑体" w:cs="黑体"/>
          <w:color w:val="000000"/>
        </w:rPr>
        <w:t>2.</w:t>
      </w:r>
      <w:r>
        <w:rPr>
          <w:rFonts w:hint="eastAsia" w:ascii="黑体" w:hAnsi="黑体" w:eastAsia="黑体" w:cs="黑体"/>
          <w:kern w:val="0"/>
        </w:rPr>
        <w:t>表格请正反两面打印，不得超过</w:t>
      </w:r>
      <w:r>
        <w:rPr>
          <w:rFonts w:ascii="黑体" w:hAnsi="黑体" w:eastAsia="黑体" w:cs="黑体"/>
          <w:kern w:val="0"/>
        </w:rPr>
        <w:t>2</w:t>
      </w:r>
      <w:r>
        <w:rPr>
          <w:rFonts w:hint="eastAsia" w:ascii="黑体" w:hAnsi="黑体" w:eastAsia="黑体" w:cs="黑体"/>
          <w:kern w:val="0"/>
        </w:rPr>
        <w:t>页，另附详细事迹材料。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761"/>
    <w:rsid w:val="000639E9"/>
    <w:rsid w:val="00074FEF"/>
    <w:rsid w:val="000E10FB"/>
    <w:rsid w:val="001306AE"/>
    <w:rsid w:val="00197B92"/>
    <w:rsid w:val="002E1019"/>
    <w:rsid w:val="003166CD"/>
    <w:rsid w:val="00387B9E"/>
    <w:rsid w:val="004022A2"/>
    <w:rsid w:val="00434945"/>
    <w:rsid w:val="004549B9"/>
    <w:rsid w:val="0047507E"/>
    <w:rsid w:val="0049216C"/>
    <w:rsid w:val="004F0498"/>
    <w:rsid w:val="005136B3"/>
    <w:rsid w:val="00547BAA"/>
    <w:rsid w:val="005B5CD5"/>
    <w:rsid w:val="005E5FA5"/>
    <w:rsid w:val="005F7081"/>
    <w:rsid w:val="00644A49"/>
    <w:rsid w:val="006A6C33"/>
    <w:rsid w:val="006F43B3"/>
    <w:rsid w:val="007A1843"/>
    <w:rsid w:val="007F2BCD"/>
    <w:rsid w:val="00981699"/>
    <w:rsid w:val="009E444E"/>
    <w:rsid w:val="00A30D1E"/>
    <w:rsid w:val="00A85BDC"/>
    <w:rsid w:val="00BB328C"/>
    <w:rsid w:val="00BF39BE"/>
    <w:rsid w:val="00C03761"/>
    <w:rsid w:val="00C2022F"/>
    <w:rsid w:val="00CA591D"/>
    <w:rsid w:val="00D52393"/>
    <w:rsid w:val="00DF7E80"/>
    <w:rsid w:val="00E377E2"/>
    <w:rsid w:val="00E66C7F"/>
    <w:rsid w:val="185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93</Words>
  <Characters>531</Characters>
  <Lines>0</Lines>
  <Paragraphs>0</Paragraphs>
  <TotalTime>38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2019-03-05T09:21:00Z</dcterms:created>
  <dc:creator>蔡熙文</dc:creator>
  <cp:lastModifiedBy>蔡熙文</cp:lastModifiedBy>
  <cp:lastPrinted>2020-03-25T09:42:00Z</cp:lastPrinted>
  <dcterms:modified xsi:type="dcterms:W3CDTF">2021-03-11T01:58:10Z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